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360" w:rsidRPr="003741EF" w:rsidRDefault="00C74102">
      <w:pPr>
        <w:rPr>
          <w:rFonts w:cstheme="minorHAnsi"/>
          <w:b/>
          <w:color w:val="000000" w:themeColor="text1"/>
        </w:rPr>
      </w:pPr>
      <w:bookmarkStart w:id="0" w:name="_GoBack"/>
      <w:bookmarkEnd w:id="0"/>
      <w:r w:rsidRPr="003741EF">
        <w:rPr>
          <w:rFonts w:cstheme="minorHAnsi"/>
          <w:b/>
          <w:color w:val="000000" w:themeColor="text1"/>
        </w:rPr>
        <w:t>Press Release</w:t>
      </w:r>
    </w:p>
    <w:p w:rsidR="00C74102" w:rsidRPr="003741EF" w:rsidRDefault="00C74102">
      <w:pPr>
        <w:rPr>
          <w:rFonts w:cstheme="minorHAnsi"/>
          <w:b/>
          <w:color w:val="000000" w:themeColor="text1"/>
        </w:rPr>
      </w:pPr>
      <w:r w:rsidRPr="003741EF">
        <w:rPr>
          <w:rFonts w:cstheme="minorHAnsi"/>
          <w:b/>
          <w:color w:val="000000" w:themeColor="text1"/>
        </w:rPr>
        <w:t>For Immediate Release</w:t>
      </w:r>
    </w:p>
    <w:p w:rsidR="00C74102" w:rsidRPr="003741EF" w:rsidRDefault="00C74102">
      <w:pPr>
        <w:rPr>
          <w:rFonts w:cstheme="minorHAnsi"/>
          <w:color w:val="000000" w:themeColor="text1"/>
        </w:rPr>
      </w:pPr>
    </w:p>
    <w:p w:rsidR="00C74102" w:rsidRPr="003741EF" w:rsidRDefault="00C74102">
      <w:pPr>
        <w:rPr>
          <w:rFonts w:cstheme="minorHAnsi"/>
          <w:color w:val="000000" w:themeColor="text1"/>
        </w:rPr>
      </w:pPr>
      <w:r w:rsidRPr="00F93D7C">
        <w:rPr>
          <w:rFonts w:cstheme="minorHAnsi"/>
          <w:b/>
        </w:rPr>
        <w:t>Date:</w:t>
      </w:r>
      <w:r w:rsidRPr="003741EF">
        <w:rPr>
          <w:rFonts w:cstheme="minorHAnsi"/>
          <w:color w:val="000000" w:themeColor="text1"/>
        </w:rPr>
        <w:tab/>
      </w:r>
      <w:r w:rsidRPr="003741EF">
        <w:rPr>
          <w:rFonts w:cstheme="minorHAnsi"/>
          <w:color w:val="000000" w:themeColor="text1"/>
        </w:rPr>
        <w:tab/>
        <w:t>December 1, 2020</w:t>
      </w:r>
    </w:p>
    <w:p w:rsidR="00F93D7C" w:rsidRDefault="00F93D7C">
      <w:pPr>
        <w:rPr>
          <w:rFonts w:cstheme="minorHAnsi"/>
          <w:b/>
          <w:color w:val="000000" w:themeColor="text1"/>
        </w:rPr>
      </w:pPr>
    </w:p>
    <w:p w:rsidR="00C74102" w:rsidRPr="003741EF" w:rsidRDefault="00C74102">
      <w:pPr>
        <w:rPr>
          <w:rFonts w:cstheme="minorHAnsi"/>
          <w:color w:val="000000" w:themeColor="text1"/>
        </w:rPr>
      </w:pPr>
      <w:r w:rsidRPr="00F93D7C">
        <w:rPr>
          <w:rFonts w:cstheme="minorHAnsi"/>
          <w:b/>
          <w:color w:val="000000" w:themeColor="text1"/>
        </w:rPr>
        <w:t>Contact:</w:t>
      </w:r>
      <w:r w:rsidRPr="003741EF">
        <w:rPr>
          <w:rFonts w:cstheme="minorHAnsi"/>
          <w:color w:val="000000" w:themeColor="text1"/>
        </w:rPr>
        <w:tab/>
        <w:t>Lolly Rash, Executive Director</w:t>
      </w:r>
      <w:r w:rsidR="00F93D7C">
        <w:rPr>
          <w:rFonts w:cstheme="minorHAnsi"/>
          <w:color w:val="000000" w:themeColor="text1"/>
        </w:rPr>
        <w:t xml:space="preserve">, </w:t>
      </w:r>
      <w:r w:rsidRPr="003741EF">
        <w:rPr>
          <w:rFonts w:cstheme="minorHAnsi"/>
          <w:color w:val="000000" w:themeColor="text1"/>
        </w:rPr>
        <w:t>Mississippi Heritage Trust</w:t>
      </w:r>
    </w:p>
    <w:p w:rsidR="00C74102" w:rsidRPr="003741EF" w:rsidRDefault="00C74102">
      <w:pPr>
        <w:rPr>
          <w:rFonts w:cstheme="minorHAnsi"/>
          <w:color w:val="000000" w:themeColor="text1"/>
        </w:rPr>
      </w:pPr>
      <w:r w:rsidRPr="003741EF">
        <w:rPr>
          <w:rFonts w:cstheme="minorHAnsi"/>
          <w:color w:val="000000" w:themeColor="text1"/>
        </w:rPr>
        <w:tab/>
      </w:r>
      <w:r w:rsidRPr="003741EF">
        <w:rPr>
          <w:rFonts w:cstheme="minorHAnsi"/>
          <w:color w:val="000000" w:themeColor="text1"/>
        </w:rPr>
        <w:tab/>
        <w:t>228 697 1066; lolly@mississippiheritage.com</w:t>
      </w:r>
    </w:p>
    <w:p w:rsidR="00F93D7C" w:rsidRDefault="00F93D7C">
      <w:pPr>
        <w:rPr>
          <w:rFonts w:cstheme="minorHAnsi"/>
          <w:b/>
          <w:color w:val="000000" w:themeColor="text1"/>
        </w:rPr>
      </w:pPr>
    </w:p>
    <w:p w:rsidR="00C74102" w:rsidRPr="003741EF" w:rsidRDefault="00C74102">
      <w:pPr>
        <w:rPr>
          <w:rFonts w:cstheme="minorHAnsi"/>
          <w:color w:val="000000" w:themeColor="text1"/>
        </w:rPr>
      </w:pPr>
      <w:r w:rsidRPr="00F93D7C">
        <w:rPr>
          <w:rFonts w:cstheme="minorHAnsi"/>
          <w:b/>
          <w:color w:val="000000" w:themeColor="text1"/>
        </w:rPr>
        <w:t>Re:</w:t>
      </w:r>
      <w:r w:rsidRPr="003741EF">
        <w:rPr>
          <w:rFonts w:cstheme="minorHAnsi"/>
          <w:color w:val="000000" w:themeColor="text1"/>
        </w:rPr>
        <w:tab/>
      </w:r>
      <w:r w:rsidRPr="003741EF">
        <w:rPr>
          <w:rFonts w:cstheme="minorHAnsi"/>
          <w:color w:val="000000" w:themeColor="text1"/>
        </w:rPr>
        <w:tab/>
        <w:t xml:space="preserve">Mississippi Heritage Trust Purchases </w:t>
      </w:r>
      <w:proofErr w:type="spellStart"/>
      <w:r w:rsidRPr="003741EF">
        <w:rPr>
          <w:rFonts w:cstheme="minorHAnsi"/>
          <w:color w:val="000000" w:themeColor="text1"/>
        </w:rPr>
        <w:t>Oldfields</w:t>
      </w:r>
      <w:proofErr w:type="spellEnd"/>
    </w:p>
    <w:p w:rsidR="00C74102" w:rsidRPr="003741EF" w:rsidRDefault="00C74102">
      <w:pPr>
        <w:rPr>
          <w:rFonts w:cstheme="minorHAnsi"/>
          <w:color w:val="000000" w:themeColor="text1"/>
        </w:rPr>
      </w:pPr>
    </w:p>
    <w:p w:rsidR="00C74102" w:rsidRPr="003741EF" w:rsidRDefault="00C74102">
      <w:pPr>
        <w:rPr>
          <w:rFonts w:cstheme="minorHAnsi"/>
          <w:color w:val="000000" w:themeColor="text1"/>
        </w:rPr>
      </w:pPr>
      <w:r w:rsidRPr="003741EF">
        <w:rPr>
          <w:rFonts w:cstheme="minorHAnsi"/>
          <w:color w:val="000000" w:themeColor="text1"/>
        </w:rPr>
        <w:t xml:space="preserve">The Mississippi Heritage Trust is pleased to announce that it has purchased the Lewis House, also known as </w:t>
      </w:r>
      <w:proofErr w:type="spellStart"/>
      <w:r w:rsidRPr="003741EF">
        <w:rPr>
          <w:rFonts w:cstheme="minorHAnsi"/>
          <w:color w:val="000000" w:themeColor="text1"/>
        </w:rPr>
        <w:t>Oldfields</w:t>
      </w:r>
      <w:proofErr w:type="spellEnd"/>
      <w:r w:rsidRPr="003741EF">
        <w:rPr>
          <w:rFonts w:cstheme="minorHAnsi"/>
          <w:color w:val="000000" w:themeColor="text1"/>
        </w:rPr>
        <w:t>, in Gautier, Mississippi.</w:t>
      </w:r>
      <w:r w:rsidR="006D475B" w:rsidRPr="003741EF">
        <w:rPr>
          <w:rFonts w:cstheme="minorHAnsi"/>
          <w:color w:val="000000" w:themeColor="text1"/>
        </w:rPr>
        <w:t xml:space="preserve">  “Due to a generous donation from a longtime supporter of the Mississippi Heritage Trust, we are able to purchase </w:t>
      </w:r>
      <w:proofErr w:type="spellStart"/>
      <w:r w:rsidR="006D475B" w:rsidRPr="003741EF">
        <w:rPr>
          <w:rFonts w:cstheme="minorHAnsi"/>
          <w:color w:val="000000" w:themeColor="text1"/>
        </w:rPr>
        <w:t>Oldfields</w:t>
      </w:r>
      <w:proofErr w:type="spellEnd"/>
      <w:r w:rsidR="006D475B" w:rsidRPr="003741EF">
        <w:rPr>
          <w:rFonts w:cstheme="minorHAnsi"/>
          <w:color w:val="000000" w:themeColor="text1"/>
        </w:rPr>
        <w:t xml:space="preserve"> to ensure its preservation.  The Mis</w:t>
      </w:r>
      <w:r w:rsidR="00B02FBC" w:rsidRPr="003741EF">
        <w:rPr>
          <w:rFonts w:cstheme="minorHAnsi"/>
          <w:color w:val="000000" w:themeColor="text1"/>
        </w:rPr>
        <w:t>sissippi Heritage Trust will</w:t>
      </w:r>
      <w:r w:rsidR="006D475B" w:rsidRPr="003741EF">
        <w:rPr>
          <w:rFonts w:cstheme="minorHAnsi"/>
          <w:color w:val="000000" w:themeColor="text1"/>
        </w:rPr>
        <w:t xml:space="preserve"> work with the citizens of Gautier and preservation advocates </w:t>
      </w:r>
      <w:r w:rsidR="00B02FBC" w:rsidRPr="003741EF">
        <w:rPr>
          <w:rFonts w:cstheme="minorHAnsi"/>
          <w:color w:val="000000" w:themeColor="text1"/>
        </w:rPr>
        <w:t xml:space="preserve">statewide </w:t>
      </w:r>
      <w:r w:rsidR="006D475B" w:rsidRPr="003741EF">
        <w:rPr>
          <w:rFonts w:cstheme="minorHAnsi"/>
          <w:color w:val="000000" w:themeColor="text1"/>
        </w:rPr>
        <w:t>to identify a use that respects the residential character of the neighborhood</w:t>
      </w:r>
      <w:r w:rsidR="00F93D7C">
        <w:rPr>
          <w:rFonts w:cstheme="minorHAnsi"/>
          <w:color w:val="000000" w:themeColor="text1"/>
        </w:rPr>
        <w:t xml:space="preserve"> while protecting</w:t>
      </w:r>
      <w:r w:rsidR="00B02FBC" w:rsidRPr="003741EF">
        <w:rPr>
          <w:rFonts w:cstheme="minorHAnsi"/>
          <w:color w:val="000000" w:themeColor="text1"/>
        </w:rPr>
        <w:t xml:space="preserve"> the</w:t>
      </w:r>
      <w:r w:rsidR="006D475B" w:rsidRPr="003741EF">
        <w:rPr>
          <w:rFonts w:cstheme="minorHAnsi"/>
          <w:color w:val="000000" w:themeColor="text1"/>
        </w:rPr>
        <w:t xml:space="preserve"> architectural and artistic legacy</w:t>
      </w:r>
      <w:r w:rsidR="00B02FBC" w:rsidRPr="003741EF">
        <w:rPr>
          <w:rFonts w:cstheme="minorHAnsi"/>
          <w:color w:val="000000" w:themeColor="text1"/>
        </w:rPr>
        <w:t xml:space="preserve"> of this important historic place</w:t>
      </w:r>
      <w:r w:rsidR="006D475B" w:rsidRPr="003741EF">
        <w:rPr>
          <w:rFonts w:cstheme="minorHAnsi"/>
          <w:color w:val="000000" w:themeColor="text1"/>
        </w:rPr>
        <w:t>,” said Lolly Rash, Executive Director of the Mississippi Heritage Trust.</w:t>
      </w:r>
    </w:p>
    <w:p w:rsidR="00C74102" w:rsidRPr="003741EF" w:rsidRDefault="00C74102">
      <w:pPr>
        <w:rPr>
          <w:rFonts w:cstheme="minorHAnsi"/>
          <w:color w:val="000000" w:themeColor="text1"/>
        </w:rPr>
      </w:pPr>
    </w:p>
    <w:p w:rsidR="00C74102" w:rsidRPr="003741EF" w:rsidRDefault="006D475B" w:rsidP="001F03D6">
      <w:pPr>
        <w:rPr>
          <w:rFonts w:cstheme="minorHAnsi"/>
          <w:color w:val="000000" w:themeColor="text1"/>
        </w:rPr>
      </w:pPr>
      <w:r w:rsidRPr="003741EF">
        <w:rPr>
          <w:rFonts w:cstheme="minorHAnsi"/>
          <w:color w:val="000000" w:themeColor="text1"/>
        </w:rPr>
        <w:t xml:space="preserve">Constructed c. 1845 as a residence for </w:t>
      </w:r>
      <w:r w:rsidR="00C74102" w:rsidRPr="003741EF">
        <w:rPr>
          <w:rFonts w:cstheme="minorHAnsi"/>
          <w:color w:val="000000" w:themeColor="text1"/>
        </w:rPr>
        <w:t xml:space="preserve">planter, merchant, politician and Civil War officer Alfred E. Lewis, the front gallery of this Greek Revival-style house faces the Mississippi Sound.  </w:t>
      </w:r>
      <w:r w:rsidRPr="003741EF">
        <w:rPr>
          <w:rFonts w:cstheme="minorHAnsi"/>
          <w:color w:val="000000" w:themeColor="text1"/>
        </w:rPr>
        <w:t>Named for the orchards and agricultural field</w:t>
      </w:r>
      <w:r w:rsidR="00F93D7C">
        <w:rPr>
          <w:rFonts w:cstheme="minorHAnsi"/>
          <w:color w:val="000000" w:themeColor="text1"/>
        </w:rPr>
        <w:t>s that once surrounded it</w:t>
      </w:r>
      <w:r w:rsidRPr="003741EF">
        <w:rPr>
          <w:rFonts w:cstheme="minorHAnsi"/>
          <w:color w:val="000000" w:themeColor="text1"/>
        </w:rPr>
        <w:t xml:space="preserve">, </w:t>
      </w:r>
      <w:proofErr w:type="spellStart"/>
      <w:r w:rsidRPr="003741EF">
        <w:rPr>
          <w:rFonts w:cstheme="minorHAnsi"/>
          <w:color w:val="000000" w:themeColor="text1"/>
        </w:rPr>
        <w:t>Oldfields</w:t>
      </w:r>
      <w:proofErr w:type="spellEnd"/>
      <w:r w:rsidRPr="003741EF">
        <w:rPr>
          <w:rFonts w:cstheme="minorHAnsi"/>
          <w:color w:val="000000" w:themeColor="text1"/>
        </w:rPr>
        <w:t xml:space="preserve"> was </w:t>
      </w:r>
      <w:r w:rsidR="00C74102" w:rsidRPr="003741EF">
        <w:rPr>
          <w:rFonts w:cstheme="minorHAnsi"/>
          <w:color w:val="000000" w:themeColor="text1"/>
        </w:rPr>
        <w:t>later ac</w:t>
      </w:r>
      <w:r w:rsidR="001F03D6" w:rsidRPr="003741EF">
        <w:rPr>
          <w:rFonts w:cstheme="minorHAnsi"/>
          <w:color w:val="000000" w:themeColor="text1"/>
        </w:rPr>
        <w:t xml:space="preserve">quired by the </w:t>
      </w:r>
      <w:proofErr w:type="spellStart"/>
      <w:r w:rsidR="001F03D6" w:rsidRPr="003741EF">
        <w:rPr>
          <w:rFonts w:cstheme="minorHAnsi"/>
          <w:color w:val="000000" w:themeColor="text1"/>
        </w:rPr>
        <w:t>Grinstead</w:t>
      </w:r>
      <w:proofErr w:type="spellEnd"/>
      <w:r w:rsidR="001F03D6" w:rsidRPr="003741EF">
        <w:rPr>
          <w:rFonts w:cstheme="minorHAnsi"/>
          <w:color w:val="000000" w:themeColor="text1"/>
        </w:rPr>
        <w:t xml:space="preserve"> family.  Agnes (</w:t>
      </w:r>
      <w:proofErr w:type="spellStart"/>
      <w:r w:rsidR="001F03D6" w:rsidRPr="003741EF">
        <w:rPr>
          <w:rFonts w:cstheme="minorHAnsi"/>
          <w:color w:val="000000" w:themeColor="text1"/>
        </w:rPr>
        <w:t>Sissie</w:t>
      </w:r>
      <w:proofErr w:type="spellEnd"/>
      <w:r w:rsidR="001F03D6" w:rsidRPr="003741EF">
        <w:rPr>
          <w:rFonts w:cstheme="minorHAnsi"/>
          <w:color w:val="000000" w:themeColor="text1"/>
        </w:rPr>
        <w:t xml:space="preserve">) </w:t>
      </w:r>
      <w:proofErr w:type="spellStart"/>
      <w:r w:rsidR="001F03D6" w:rsidRPr="003741EF">
        <w:rPr>
          <w:rFonts w:cstheme="minorHAnsi"/>
          <w:color w:val="000000" w:themeColor="text1"/>
        </w:rPr>
        <w:t>Grinstead</w:t>
      </w:r>
      <w:proofErr w:type="spellEnd"/>
      <w:r w:rsidR="001F03D6" w:rsidRPr="003741EF">
        <w:rPr>
          <w:rFonts w:cstheme="minorHAnsi"/>
          <w:color w:val="000000" w:themeColor="text1"/>
        </w:rPr>
        <w:t xml:space="preserve"> married renowned artist Walter Anderson and the couple and their children lived at </w:t>
      </w:r>
      <w:proofErr w:type="spellStart"/>
      <w:r w:rsidR="001F03D6" w:rsidRPr="003741EF">
        <w:rPr>
          <w:rFonts w:cstheme="minorHAnsi"/>
          <w:color w:val="000000" w:themeColor="text1"/>
        </w:rPr>
        <w:t>Oldfields</w:t>
      </w:r>
      <w:proofErr w:type="spellEnd"/>
      <w:r w:rsidR="001F03D6" w:rsidRPr="003741EF">
        <w:rPr>
          <w:rFonts w:cstheme="minorHAnsi"/>
          <w:color w:val="000000" w:themeColor="text1"/>
        </w:rPr>
        <w:t xml:space="preserve"> fo</w:t>
      </w:r>
      <w:r w:rsidR="003741EF" w:rsidRPr="003741EF">
        <w:rPr>
          <w:rFonts w:cstheme="minorHAnsi"/>
          <w:color w:val="000000" w:themeColor="text1"/>
        </w:rPr>
        <w:t>r several years</w:t>
      </w:r>
      <w:r w:rsidR="001F03D6" w:rsidRPr="003741EF">
        <w:rPr>
          <w:rFonts w:cstheme="minorHAnsi"/>
          <w:color w:val="000000" w:themeColor="text1"/>
        </w:rPr>
        <w:t>, during which time Walter Anderson did some of his most significant work.</w:t>
      </w:r>
    </w:p>
    <w:p w:rsidR="00F93D7C" w:rsidRDefault="00F93D7C" w:rsidP="00F93D7C">
      <w:pPr>
        <w:rPr>
          <w:rFonts w:cstheme="minorHAnsi"/>
          <w:color w:val="000000" w:themeColor="text1"/>
          <w:shd w:val="clear" w:color="auto" w:fill="FFFFFF"/>
        </w:rPr>
      </w:pPr>
    </w:p>
    <w:p w:rsidR="00F93D7C" w:rsidRPr="003741EF" w:rsidRDefault="00F93D7C" w:rsidP="00F93D7C">
      <w:pPr>
        <w:rPr>
          <w:rFonts w:cstheme="minorHAnsi"/>
          <w:color w:val="000000" w:themeColor="text1"/>
        </w:rPr>
      </w:pPr>
      <w:r w:rsidRPr="003741EF">
        <w:rPr>
          <w:rFonts w:cstheme="minorHAnsi"/>
          <w:color w:val="000000" w:themeColor="text1"/>
          <w:shd w:val="clear" w:color="auto" w:fill="FFFFFF"/>
        </w:rPr>
        <w:t xml:space="preserve">“The Anderson story could not be written without the </w:t>
      </w:r>
      <w:proofErr w:type="spellStart"/>
      <w:r w:rsidRPr="003741EF">
        <w:rPr>
          <w:rFonts w:cstheme="minorHAnsi"/>
          <w:color w:val="000000" w:themeColor="text1"/>
          <w:shd w:val="clear" w:color="auto" w:fill="FFFFFF"/>
        </w:rPr>
        <w:t>Oldfields</w:t>
      </w:r>
      <w:proofErr w:type="spellEnd"/>
      <w:r w:rsidRPr="003741EF">
        <w:rPr>
          <w:rFonts w:cstheme="minorHAnsi"/>
          <w:color w:val="000000" w:themeColor="text1"/>
          <w:shd w:val="clear" w:color="auto" w:fill="FFFFFF"/>
        </w:rPr>
        <w:t xml:space="preserve"> property. It was during the family’s time living in this historic home in the 1940s that Walter Anderson began producing the large-scale block prints that made him famous. And it was from the </w:t>
      </w:r>
      <w:proofErr w:type="spellStart"/>
      <w:r w:rsidRPr="003741EF">
        <w:rPr>
          <w:rFonts w:cstheme="minorHAnsi"/>
          <w:color w:val="000000" w:themeColor="text1"/>
          <w:shd w:val="clear" w:color="auto" w:fill="FFFFFF"/>
        </w:rPr>
        <w:t>Oldfields</w:t>
      </w:r>
      <w:proofErr w:type="spellEnd"/>
      <w:r w:rsidRPr="003741EF">
        <w:rPr>
          <w:rFonts w:cstheme="minorHAnsi"/>
          <w:color w:val="000000" w:themeColor="text1"/>
          <w:shd w:val="clear" w:color="auto" w:fill="FFFFFF"/>
        </w:rPr>
        <w:t xml:space="preserve"> shoreline that he launched his skiff for the barrier island wilderness. The Museum is excited to be a part of preserving this important piece of Mississippi architectural and art history", said Julian Rankin, Executive Director of the Walter Anderson Museum of Art.</w:t>
      </w:r>
    </w:p>
    <w:p w:rsidR="001F03D6" w:rsidRPr="003741EF" w:rsidRDefault="001F03D6" w:rsidP="001F03D6">
      <w:pPr>
        <w:rPr>
          <w:rFonts w:cstheme="minorHAnsi"/>
          <w:color w:val="000000" w:themeColor="text1"/>
        </w:rPr>
      </w:pPr>
    </w:p>
    <w:p w:rsidR="001F03D6" w:rsidRPr="003741EF" w:rsidRDefault="001F03D6">
      <w:pPr>
        <w:rPr>
          <w:rFonts w:cstheme="minorHAnsi"/>
          <w:color w:val="000000" w:themeColor="text1"/>
        </w:rPr>
      </w:pPr>
      <w:r w:rsidRPr="003741EF">
        <w:rPr>
          <w:rFonts w:cstheme="minorHAnsi"/>
          <w:color w:val="000000" w:themeColor="text1"/>
        </w:rPr>
        <w:t xml:space="preserve">Damaged in Hurricane Katrina, </w:t>
      </w:r>
      <w:proofErr w:type="spellStart"/>
      <w:r w:rsidRPr="003741EF">
        <w:rPr>
          <w:rFonts w:cstheme="minorHAnsi"/>
          <w:color w:val="000000" w:themeColor="text1"/>
        </w:rPr>
        <w:t>Oldfields</w:t>
      </w:r>
      <w:proofErr w:type="spellEnd"/>
      <w:r w:rsidRPr="003741EF">
        <w:rPr>
          <w:rFonts w:cstheme="minorHAnsi"/>
          <w:color w:val="000000" w:themeColor="text1"/>
        </w:rPr>
        <w:t xml:space="preserve"> was named to the Mississippi Heritage Trust’s list of the 10 Most Endangered Historic Places in Mississippi in </w:t>
      </w:r>
      <w:r w:rsidR="006D475B" w:rsidRPr="003741EF">
        <w:rPr>
          <w:rFonts w:cstheme="minorHAnsi"/>
          <w:color w:val="000000" w:themeColor="text1"/>
        </w:rPr>
        <w:t xml:space="preserve">2011 and today sits vacant and deteriorating.  </w:t>
      </w:r>
      <w:r w:rsidRPr="003741EF">
        <w:rPr>
          <w:rFonts w:cstheme="minorHAnsi"/>
          <w:color w:val="000000" w:themeColor="text1"/>
        </w:rPr>
        <w:t xml:space="preserve">Former MHT board member and Lewis family descendant Martha Duvall has long been a champion for saving </w:t>
      </w:r>
      <w:proofErr w:type="spellStart"/>
      <w:r w:rsidRPr="003741EF">
        <w:rPr>
          <w:rFonts w:cstheme="minorHAnsi"/>
          <w:color w:val="000000" w:themeColor="text1"/>
        </w:rPr>
        <w:t>Oldfields</w:t>
      </w:r>
      <w:proofErr w:type="spellEnd"/>
      <w:r w:rsidRPr="003741EF">
        <w:rPr>
          <w:rFonts w:cstheme="minorHAnsi"/>
          <w:color w:val="000000" w:themeColor="text1"/>
        </w:rPr>
        <w:t>.  “I am thrilled that the Mississippi Heritage Trust is purchasing the Lewis House</w:t>
      </w:r>
      <w:r w:rsidR="00DD3087" w:rsidRPr="003741EF">
        <w:rPr>
          <w:rFonts w:cstheme="minorHAnsi"/>
          <w:color w:val="000000" w:themeColor="text1"/>
        </w:rPr>
        <w:t>, t</w:t>
      </w:r>
      <w:r w:rsidRPr="003741EF">
        <w:rPr>
          <w:rFonts w:cstheme="minorHAnsi"/>
          <w:color w:val="000000" w:themeColor="text1"/>
        </w:rPr>
        <w:t>he organization is the perfect steward for this historic gem.  I am committed to helping with the restoration in any way I can”.</w:t>
      </w:r>
    </w:p>
    <w:p w:rsidR="003741EF" w:rsidRPr="003741EF" w:rsidRDefault="003741EF">
      <w:pPr>
        <w:rPr>
          <w:rFonts w:cstheme="minorHAnsi"/>
          <w:color w:val="000000" w:themeColor="text1"/>
        </w:rPr>
      </w:pPr>
    </w:p>
    <w:p w:rsidR="00F93D7C" w:rsidRDefault="000834C9" w:rsidP="00F93D7C">
      <w:pPr>
        <w:rPr>
          <w:rFonts w:cstheme="minorHAnsi"/>
          <w:color w:val="000000" w:themeColor="text1"/>
        </w:rPr>
      </w:pPr>
      <w:r w:rsidRPr="003741EF">
        <w:rPr>
          <w:rFonts w:cstheme="minorHAnsi"/>
          <w:color w:val="000000" w:themeColor="text1"/>
        </w:rPr>
        <w:t xml:space="preserve">Retired Deputy State Historic Preservation Officer Ken </w:t>
      </w:r>
      <w:proofErr w:type="spellStart"/>
      <w:r w:rsidRPr="003741EF">
        <w:rPr>
          <w:rFonts w:cstheme="minorHAnsi"/>
          <w:color w:val="000000" w:themeColor="text1"/>
        </w:rPr>
        <w:t>P’Pool</w:t>
      </w:r>
      <w:proofErr w:type="spellEnd"/>
      <w:r w:rsidRPr="003741EF">
        <w:rPr>
          <w:rFonts w:cstheme="minorHAnsi"/>
          <w:color w:val="000000" w:themeColor="text1"/>
        </w:rPr>
        <w:t xml:space="preserve">, who worked for years following Hurricane Katrina on coast recovery efforts with the Mississippi Department of Archives and History’s coast </w:t>
      </w:r>
      <w:r w:rsidR="00F93D7C">
        <w:rPr>
          <w:rFonts w:cstheme="minorHAnsi"/>
          <w:color w:val="000000" w:themeColor="text1"/>
        </w:rPr>
        <w:t xml:space="preserve">field office, lauded the news.  “MDAH attempted to provide grant assistance for the rehabilitation of </w:t>
      </w:r>
      <w:proofErr w:type="spellStart"/>
      <w:r w:rsidR="00F93D7C">
        <w:rPr>
          <w:rFonts w:cstheme="minorHAnsi"/>
          <w:color w:val="000000" w:themeColor="text1"/>
        </w:rPr>
        <w:t>Oldfields</w:t>
      </w:r>
      <w:proofErr w:type="spellEnd"/>
      <w:r w:rsidR="00F93D7C">
        <w:rPr>
          <w:rFonts w:cstheme="minorHAnsi"/>
          <w:color w:val="000000" w:themeColor="text1"/>
        </w:rPr>
        <w:t xml:space="preserve"> after the storm,” </w:t>
      </w:r>
      <w:proofErr w:type="spellStart"/>
      <w:r w:rsidR="00F93D7C">
        <w:rPr>
          <w:rFonts w:cstheme="minorHAnsi"/>
          <w:color w:val="000000" w:themeColor="text1"/>
        </w:rPr>
        <w:t>P’Pool</w:t>
      </w:r>
      <w:proofErr w:type="spellEnd"/>
      <w:r w:rsidR="00F93D7C">
        <w:rPr>
          <w:rFonts w:cstheme="minorHAnsi"/>
          <w:color w:val="000000" w:themeColor="text1"/>
        </w:rPr>
        <w:t xml:space="preserve"> explained, “but because of a protracted legal dispute between the owners of the property at the time, the grant could not be awarded.  </w:t>
      </w:r>
      <w:proofErr w:type="spellStart"/>
      <w:r w:rsidRPr="003741EF">
        <w:rPr>
          <w:rFonts w:cstheme="minorHAnsi"/>
          <w:color w:val="000000" w:themeColor="text1"/>
        </w:rPr>
        <w:t>Oldfields</w:t>
      </w:r>
      <w:proofErr w:type="spellEnd"/>
      <w:r w:rsidRPr="003741EF">
        <w:rPr>
          <w:rFonts w:cstheme="minorHAnsi"/>
          <w:color w:val="000000" w:themeColor="text1"/>
        </w:rPr>
        <w:t xml:space="preserve"> is </w:t>
      </w:r>
      <w:r w:rsidR="00F93D7C">
        <w:rPr>
          <w:rFonts w:cstheme="minorHAnsi"/>
          <w:color w:val="000000" w:themeColor="text1"/>
        </w:rPr>
        <w:t xml:space="preserve">much </w:t>
      </w:r>
      <w:r w:rsidRPr="003741EF">
        <w:rPr>
          <w:rFonts w:cstheme="minorHAnsi"/>
          <w:color w:val="000000" w:themeColor="text1"/>
        </w:rPr>
        <w:t xml:space="preserve">too important to </w:t>
      </w:r>
      <w:r w:rsidR="00F93D7C">
        <w:rPr>
          <w:rFonts w:cstheme="minorHAnsi"/>
          <w:color w:val="000000" w:themeColor="text1"/>
        </w:rPr>
        <w:t xml:space="preserve">the history of Mississippi to </w:t>
      </w:r>
      <w:r w:rsidRPr="003741EF">
        <w:rPr>
          <w:rFonts w:cstheme="minorHAnsi"/>
          <w:color w:val="000000" w:themeColor="text1"/>
        </w:rPr>
        <w:t>lo</w:t>
      </w:r>
      <w:r w:rsidR="00F93D7C">
        <w:rPr>
          <w:rFonts w:cstheme="minorHAnsi"/>
          <w:color w:val="000000" w:themeColor="text1"/>
        </w:rPr>
        <w:t>ose”.</w:t>
      </w:r>
    </w:p>
    <w:p w:rsidR="00F93D7C" w:rsidRPr="003741EF" w:rsidRDefault="00F93D7C" w:rsidP="00F93D7C">
      <w:pPr>
        <w:rPr>
          <w:rFonts w:cstheme="minorHAnsi"/>
          <w:color w:val="000000" w:themeColor="text1"/>
        </w:rPr>
      </w:pPr>
      <w:r w:rsidRPr="003741EF">
        <w:rPr>
          <w:rFonts w:cstheme="minorHAnsi"/>
          <w:color w:val="000000" w:themeColor="text1"/>
        </w:rPr>
        <w:t xml:space="preserve"> </w:t>
      </w:r>
    </w:p>
    <w:p w:rsidR="00DD3087" w:rsidRPr="003741EF" w:rsidRDefault="00F93D7C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E</w:t>
      </w:r>
      <w:r w:rsidR="00DD3087" w:rsidRPr="003741EF">
        <w:rPr>
          <w:rFonts w:cstheme="minorHAnsi"/>
          <w:color w:val="000000" w:themeColor="text1"/>
        </w:rPr>
        <w:t>stablished in 1992, the Mississippi Heritage Trust works to save and renew places meaningful to Mississippians and their history.  To learn more, visit mississippiheritage.com.</w:t>
      </w:r>
    </w:p>
    <w:sectPr w:rsidR="00DD3087" w:rsidRPr="00374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02"/>
    <w:rsid w:val="000834C9"/>
    <w:rsid w:val="001A2AD7"/>
    <w:rsid w:val="001F03D6"/>
    <w:rsid w:val="00244D46"/>
    <w:rsid w:val="003519D8"/>
    <w:rsid w:val="003741EF"/>
    <w:rsid w:val="00493D78"/>
    <w:rsid w:val="006D475B"/>
    <w:rsid w:val="007D0A44"/>
    <w:rsid w:val="00B02FBC"/>
    <w:rsid w:val="00C735E9"/>
    <w:rsid w:val="00C74102"/>
    <w:rsid w:val="00DD3087"/>
    <w:rsid w:val="00F9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C14BA"/>
  <w15:chartTrackingRefBased/>
  <w15:docId w15:val="{D4834BBF-FBA7-444D-BE70-220917097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0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Lolly Rash</dc:creator>
  <cp:keywords/>
  <dc:description/>
  <cp:lastModifiedBy>Lolly Rash</cp:lastModifiedBy>
  <cp:revision>4</cp:revision>
  <dcterms:created xsi:type="dcterms:W3CDTF">2020-11-30T15:17:00Z</dcterms:created>
  <dcterms:modified xsi:type="dcterms:W3CDTF">2020-11-30T22:46:00Z</dcterms:modified>
</cp:coreProperties>
</file>